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54C" w:rsidRDefault="00FA6FB2" w:rsidP="00741F50">
      <w:pPr>
        <w:jc w:val="center"/>
        <w:rPr>
          <w:b/>
          <w:sz w:val="32"/>
          <w:szCs w:val="32"/>
        </w:rPr>
      </w:pPr>
      <w:r w:rsidRPr="00741F50">
        <w:rPr>
          <w:b/>
          <w:sz w:val="32"/>
          <w:szCs w:val="32"/>
        </w:rPr>
        <w:t>Музыкальная викторина «Угадай-ка»</w:t>
      </w:r>
    </w:p>
    <w:p w:rsidR="00741F50" w:rsidRDefault="00741F50" w:rsidP="00741F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/</w:t>
      </w:r>
      <w:r w:rsidR="00FC1512">
        <w:rPr>
          <w:b/>
          <w:sz w:val="28"/>
          <w:szCs w:val="28"/>
        </w:rPr>
        <w:t xml:space="preserve">проставить или </w:t>
      </w:r>
      <w:r w:rsidR="00461968">
        <w:rPr>
          <w:b/>
          <w:sz w:val="28"/>
          <w:szCs w:val="28"/>
        </w:rPr>
        <w:t>выписать порядок позвучавших номеров</w:t>
      </w:r>
      <w:r>
        <w:rPr>
          <w:b/>
          <w:sz w:val="28"/>
          <w:szCs w:val="28"/>
        </w:rPr>
        <w:t>/</w:t>
      </w:r>
    </w:p>
    <w:p w:rsidR="00741F50" w:rsidRDefault="00741F50" w:rsidP="00741F50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741F50">
        <w:rPr>
          <w:sz w:val="28"/>
          <w:szCs w:val="28"/>
        </w:rPr>
        <w:t>И.С.Бах – Органная токката и фуга ре минор</w:t>
      </w:r>
    </w:p>
    <w:p w:rsidR="00741F50" w:rsidRDefault="00741F50" w:rsidP="00741F50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В.А.Моцарт – симфония № 40 соль минор,  </w:t>
      </w:r>
      <w:r>
        <w:rPr>
          <w:sz w:val="28"/>
          <w:szCs w:val="28"/>
          <w:lang w:val="en-US"/>
        </w:rPr>
        <w:t>I</w:t>
      </w:r>
      <w:r w:rsidRPr="00741F50">
        <w:rPr>
          <w:sz w:val="28"/>
          <w:szCs w:val="28"/>
        </w:rPr>
        <w:t xml:space="preserve"> </w:t>
      </w:r>
      <w:r>
        <w:rPr>
          <w:sz w:val="28"/>
          <w:szCs w:val="28"/>
        </w:rPr>
        <w:t>часть.</w:t>
      </w:r>
    </w:p>
    <w:p w:rsidR="00461968" w:rsidRDefault="00461968" w:rsidP="00741F50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Л.Бетховен – симфония № 5 до минор, </w:t>
      </w:r>
      <w:r>
        <w:rPr>
          <w:sz w:val="28"/>
          <w:szCs w:val="28"/>
          <w:lang w:val="en-US"/>
        </w:rPr>
        <w:t>I</w:t>
      </w:r>
      <w:r w:rsidRPr="00461968">
        <w:rPr>
          <w:sz w:val="28"/>
          <w:szCs w:val="28"/>
        </w:rPr>
        <w:t xml:space="preserve"> </w:t>
      </w:r>
      <w:r>
        <w:rPr>
          <w:sz w:val="28"/>
          <w:szCs w:val="28"/>
        </w:rPr>
        <w:t>часть</w:t>
      </w:r>
    </w:p>
    <w:p w:rsidR="00461968" w:rsidRDefault="00461968" w:rsidP="00741F50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Ф.Шопен – Вальс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#</w:t>
      </w:r>
      <w:r>
        <w:rPr>
          <w:sz w:val="28"/>
          <w:szCs w:val="28"/>
        </w:rPr>
        <w:t xml:space="preserve"> минор</w:t>
      </w:r>
    </w:p>
    <w:p w:rsidR="00461968" w:rsidRDefault="00461968" w:rsidP="00741F50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М.И.Глинка – опера «Иван Сусанин», эпилог, хор «Славься»</w:t>
      </w:r>
    </w:p>
    <w:p w:rsidR="00461968" w:rsidRDefault="00461968" w:rsidP="00461968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Н.А.Римский-Корсаков</w:t>
      </w:r>
      <w:proofErr w:type="spellEnd"/>
      <w:r>
        <w:rPr>
          <w:sz w:val="28"/>
          <w:szCs w:val="28"/>
        </w:rPr>
        <w:t xml:space="preserve"> – симфоническая сюита «</w:t>
      </w:r>
      <w:proofErr w:type="spellStart"/>
      <w:r>
        <w:rPr>
          <w:sz w:val="28"/>
          <w:szCs w:val="28"/>
        </w:rPr>
        <w:t>Шехерезада</w:t>
      </w:r>
      <w:proofErr w:type="spellEnd"/>
      <w:r>
        <w:rPr>
          <w:sz w:val="28"/>
          <w:szCs w:val="28"/>
        </w:rPr>
        <w:t xml:space="preserve">», </w:t>
      </w:r>
      <w:r w:rsidRPr="0046196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 w:rsidRPr="004619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часть, </w:t>
      </w:r>
    </w:p>
    <w:p w:rsidR="00461968" w:rsidRDefault="00461968" w:rsidP="00461968">
      <w:pPr>
        <w:pStyle w:val="a3"/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тема моря. </w:t>
      </w:r>
    </w:p>
    <w:p w:rsidR="00461968" w:rsidRPr="00C37771" w:rsidRDefault="00C37771" w:rsidP="00C37771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C37771">
        <w:rPr>
          <w:sz w:val="28"/>
          <w:szCs w:val="28"/>
        </w:rPr>
        <w:t xml:space="preserve">С.В.Рахманинов – Фортепианный концерт № 2,  </w:t>
      </w:r>
      <w:r w:rsidRPr="00C37771">
        <w:rPr>
          <w:sz w:val="28"/>
          <w:szCs w:val="28"/>
          <w:lang w:val="en-US"/>
        </w:rPr>
        <w:t>I</w:t>
      </w:r>
      <w:r w:rsidRPr="00C37771">
        <w:rPr>
          <w:sz w:val="28"/>
          <w:szCs w:val="28"/>
        </w:rPr>
        <w:t xml:space="preserve"> часть</w:t>
      </w:r>
    </w:p>
    <w:p w:rsidR="00C37771" w:rsidRPr="00C37771" w:rsidRDefault="00C37771" w:rsidP="00C37771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37771">
        <w:rPr>
          <w:sz w:val="28"/>
          <w:szCs w:val="28"/>
        </w:rPr>
        <w:t xml:space="preserve">Д.Д. Шостакович – Симфония № 7 «Ленинградская», </w:t>
      </w:r>
      <w:r w:rsidRPr="00C37771">
        <w:rPr>
          <w:sz w:val="28"/>
          <w:szCs w:val="28"/>
          <w:lang w:val="en-US"/>
        </w:rPr>
        <w:t>I</w:t>
      </w:r>
      <w:r w:rsidRPr="00C37771">
        <w:rPr>
          <w:sz w:val="28"/>
          <w:szCs w:val="28"/>
        </w:rPr>
        <w:t xml:space="preserve"> часть, тема нашествия</w:t>
      </w:r>
    </w:p>
    <w:p w:rsidR="00C37771" w:rsidRDefault="00C37771" w:rsidP="00C37771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 С.С.Прокофьев – балет «Ромео и Джульетта»,  Танец рыцарей.</w:t>
      </w:r>
    </w:p>
    <w:p w:rsidR="00C37771" w:rsidRDefault="00C37771" w:rsidP="00C37771">
      <w:pPr>
        <w:pStyle w:val="a3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Г.В.Свиридов – Романс из музыки к драме А.С.Пушкина «Метель» </w:t>
      </w:r>
    </w:p>
    <w:p w:rsidR="00741F50" w:rsidRDefault="00461968" w:rsidP="00C37771">
      <w:pPr>
        <w:pStyle w:val="a3"/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41F50">
        <w:rPr>
          <w:sz w:val="28"/>
          <w:szCs w:val="28"/>
        </w:rPr>
        <w:t xml:space="preserve"> </w:t>
      </w:r>
    </w:p>
    <w:p w:rsidR="00382CA4" w:rsidRDefault="00382CA4" w:rsidP="00382CA4">
      <w:pPr>
        <w:spacing w:line="480" w:lineRule="auto"/>
        <w:rPr>
          <w:sz w:val="28"/>
          <w:szCs w:val="28"/>
        </w:rPr>
      </w:pPr>
    </w:p>
    <w:p w:rsidR="00382CA4" w:rsidRDefault="00382CA4" w:rsidP="00382CA4">
      <w:pPr>
        <w:spacing w:line="480" w:lineRule="auto"/>
        <w:rPr>
          <w:sz w:val="32"/>
          <w:szCs w:val="32"/>
        </w:rPr>
      </w:pPr>
    </w:p>
    <w:p w:rsidR="00741F50" w:rsidRPr="00465C75" w:rsidRDefault="00741F50" w:rsidP="00465C75">
      <w:pPr>
        <w:rPr>
          <w:sz w:val="28"/>
          <w:szCs w:val="28"/>
        </w:rPr>
      </w:pPr>
    </w:p>
    <w:sectPr w:rsidR="00741F50" w:rsidRPr="00465C75" w:rsidSect="00382CA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65113"/>
    <w:multiLevelType w:val="hybridMultilevel"/>
    <w:tmpl w:val="381E354A"/>
    <w:lvl w:ilvl="0" w:tplc="71846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0465C3"/>
    <w:multiLevelType w:val="hybridMultilevel"/>
    <w:tmpl w:val="349CC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7A0FFD"/>
    <w:multiLevelType w:val="hybridMultilevel"/>
    <w:tmpl w:val="10F4C9FA"/>
    <w:lvl w:ilvl="0" w:tplc="9DDC6F6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FB46E0"/>
    <w:multiLevelType w:val="hybridMultilevel"/>
    <w:tmpl w:val="E6747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A6FB2"/>
    <w:rsid w:val="000D754C"/>
    <w:rsid w:val="002B10AA"/>
    <w:rsid w:val="00382CA4"/>
    <w:rsid w:val="00385D6D"/>
    <w:rsid w:val="00461968"/>
    <w:rsid w:val="00465C75"/>
    <w:rsid w:val="00536EA9"/>
    <w:rsid w:val="006C5C30"/>
    <w:rsid w:val="00737FDD"/>
    <w:rsid w:val="00741F50"/>
    <w:rsid w:val="0082339B"/>
    <w:rsid w:val="00951346"/>
    <w:rsid w:val="00B26497"/>
    <w:rsid w:val="00C37771"/>
    <w:rsid w:val="00EF7397"/>
    <w:rsid w:val="00FA6FB2"/>
    <w:rsid w:val="00FC1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5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F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vv</cp:lastModifiedBy>
  <cp:revision>8</cp:revision>
  <dcterms:created xsi:type="dcterms:W3CDTF">2020-04-27T16:42:00Z</dcterms:created>
  <dcterms:modified xsi:type="dcterms:W3CDTF">2020-04-28T10:25:00Z</dcterms:modified>
</cp:coreProperties>
</file>